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5" w:rsidRPr="00066765" w:rsidRDefault="00066765" w:rsidP="000667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65">
        <w:rPr>
          <w:rFonts w:ascii="Times New Roman" w:hAnsi="Times New Roman" w:cs="Times New Roman"/>
          <w:b/>
          <w:sz w:val="28"/>
          <w:szCs w:val="28"/>
        </w:rPr>
        <w:t>ПРАВИЛА ПОДАЧИ АПЕЛЛЯЦИИ О НЕСОГЛАСИИ С РЕЗУЛЬТАТАМИ ОГЭ И ЕГЭ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</w:t>
      </w:r>
      <w:r>
        <w:rPr>
          <w:rFonts w:ascii="Times New Roman" w:hAnsi="Times New Roman" w:cs="Times New Roman"/>
          <w:sz w:val="28"/>
          <w:szCs w:val="28"/>
        </w:rPr>
        <w:t xml:space="preserve">тся у апеллянта (форма 1-АП).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Выпускники прошлых лет подают апелляцию в места, в которых они были зарегистрированы на сдачу ЕГЭ, а также в </w:t>
      </w:r>
      <w:r>
        <w:rPr>
          <w:rFonts w:ascii="Times New Roman" w:hAnsi="Times New Roman" w:cs="Times New Roman"/>
          <w:sz w:val="28"/>
          <w:szCs w:val="28"/>
        </w:rPr>
        <w:t xml:space="preserve">иные места, определенные ОИВ.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</w:t>
      </w:r>
      <w:r>
        <w:rPr>
          <w:rFonts w:ascii="Times New Roman" w:hAnsi="Times New Roman" w:cs="Times New Roman"/>
          <w:sz w:val="28"/>
          <w:szCs w:val="28"/>
        </w:rPr>
        <w:t xml:space="preserve">иты персональных данных.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КК рассматривает апелляцию </w:t>
      </w:r>
      <w:proofErr w:type="gramStart"/>
      <w:r w:rsidRPr="00066765"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четырех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ее поступления в КК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</w:t>
      </w:r>
      <w:r>
        <w:rPr>
          <w:rFonts w:ascii="Times New Roman" w:hAnsi="Times New Roman" w:cs="Times New Roman"/>
          <w:sz w:val="28"/>
          <w:szCs w:val="28"/>
        </w:rPr>
        <w:t xml:space="preserve">месте рассмотрения апелляции.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765">
        <w:rPr>
          <w:rFonts w:ascii="Times New Roman" w:hAnsi="Times New Roman" w:cs="Times New Roman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</w:t>
      </w:r>
      <w:r>
        <w:rPr>
          <w:rFonts w:ascii="Times New Roman" w:hAnsi="Times New Roman" w:cs="Times New Roman"/>
          <w:sz w:val="28"/>
          <w:szCs w:val="28"/>
        </w:rPr>
        <w:t xml:space="preserve">ротоколов его устных ответов.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lastRenderedPageBreak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</w:t>
      </w:r>
      <w:r>
        <w:rPr>
          <w:rFonts w:ascii="Times New Roman" w:hAnsi="Times New Roman" w:cs="Times New Roman"/>
          <w:sz w:val="28"/>
          <w:szCs w:val="28"/>
        </w:rPr>
        <w:t xml:space="preserve">апеллянта, не более 20 минут. </w:t>
      </w:r>
    </w:p>
    <w:p w:rsidR="00066765" w:rsidRP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КК принимает решение: </w:t>
      </w:r>
    </w:p>
    <w:p w:rsidR="00066765" w:rsidRP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66765" w:rsidRP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601E64" w:rsidRPr="00066765" w:rsidRDefault="00066765" w:rsidP="0006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65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sectPr w:rsidR="00601E64" w:rsidRPr="00066765" w:rsidSect="0060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A69"/>
    <w:multiLevelType w:val="multilevel"/>
    <w:tmpl w:val="2530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765"/>
    <w:rsid w:val="00066765"/>
    <w:rsid w:val="0060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2017-04-26T08:38:00Z</dcterms:created>
  <dcterms:modified xsi:type="dcterms:W3CDTF">2017-04-26T08:40:00Z</dcterms:modified>
</cp:coreProperties>
</file>